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68" w:tblpY="1"/>
        <w:tblOverlap w:val="never"/>
        <w:tblW w:w="13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009"/>
        <w:gridCol w:w="562"/>
        <w:gridCol w:w="475"/>
        <w:gridCol w:w="497"/>
        <w:gridCol w:w="799"/>
        <w:gridCol w:w="1016"/>
        <w:gridCol w:w="1297"/>
        <w:gridCol w:w="821"/>
        <w:gridCol w:w="691"/>
        <w:gridCol w:w="994"/>
        <w:gridCol w:w="1065"/>
        <w:gridCol w:w="1060"/>
        <w:gridCol w:w="1020"/>
        <w:gridCol w:w="97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8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-20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仿宋_GB2312" w:hAnsi="宋体" w:eastAsia="仿宋_GB2312" w:cs="仿宋_GB2312"/>
                <w:b/>
                <w:bCs/>
                <w:i/>
                <w:iCs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</w:t>
            </w: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学期教材入库清单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8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教务处（盖章）                                                           时间：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系（部）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作者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ISBN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最新修订（出版）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使用年级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层次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使用专业名称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订购数量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验收数量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学生教材订购数量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教师教材订购数量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学生教材验收数量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教师教材验收数量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全称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某某课程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某某教材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张三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9787xxxx31629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201901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20XX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护理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  <w:t>（注：一式三份，由教务处、财务处、教材供书商各自存档备查）</w:t>
      </w:r>
    </w:p>
    <w:p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教务处处长签字：                                          教材供书商签字：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TY0NjA2NDIxNzNhZGY0ZDkyN2E1Y2FkOGNmODYifQ=="/>
  </w:docVars>
  <w:rsids>
    <w:rsidRoot w:val="00000000"/>
    <w:rsid w:val="7F810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Scrooge</cp:lastModifiedBy>
  <dcterms:modified xsi:type="dcterms:W3CDTF">2022-11-09T03:01:25Z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EA04CC2752F247F5A2AD6AE49362CCE1</vt:lpwstr>
  </property>
</Properties>
</file>